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1C6A2" w14:textId="731D588B" w:rsidR="009E1072" w:rsidRPr="0081751A" w:rsidRDefault="009E1072" w:rsidP="009E1072">
      <w:pPr>
        <w:pStyle w:val="Docketnumber"/>
        <w:rPr>
          <w:sz w:val="24"/>
          <w:szCs w:val="24"/>
        </w:rPr>
      </w:pPr>
      <w:r w:rsidRPr="00DC1937">
        <w:rPr>
          <w:sz w:val="24"/>
          <w:szCs w:val="24"/>
        </w:rPr>
        <w:t xml:space="preserve">DOCKET NO. </w:t>
      </w:r>
      <w:r w:rsidR="00DC1937">
        <w:rPr>
          <w:sz w:val="24"/>
          <w:szCs w:val="24"/>
        </w:rPr>
        <w:t>53456</w:t>
      </w:r>
    </w:p>
    <w:p w14:paraId="7C934392" w14:textId="77777777" w:rsidR="009B6739" w:rsidRPr="0081751A" w:rsidRDefault="009B6739" w:rsidP="009B6739">
      <w:pPr>
        <w:jc w:val="center"/>
        <w:rPr>
          <w:b/>
        </w:rPr>
      </w:pPr>
    </w:p>
    <w:tbl>
      <w:tblPr>
        <w:tblW w:w="9869" w:type="dxa"/>
        <w:jc w:val="center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99"/>
        <w:gridCol w:w="724"/>
        <w:gridCol w:w="4346"/>
      </w:tblGrid>
      <w:tr w:rsidR="009B6739" w:rsidRPr="0081751A" w14:paraId="7DFCEA24" w14:textId="77777777" w:rsidTr="00B15703">
        <w:trPr>
          <w:trHeight w:val="1171"/>
          <w:jc w:val="center"/>
        </w:trPr>
        <w:tc>
          <w:tcPr>
            <w:tcW w:w="4799" w:type="dxa"/>
            <w:hideMark/>
          </w:tcPr>
          <w:p w14:paraId="38943EFC" w14:textId="68058280" w:rsidR="0081751A" w:rsidRPr="0081751A" w:rsidRDefault="00DC1937" w:rsidP="00C60B68">
            <w:pPr>
              <w:ind w:left="150" w:right="187"/>
              <w:jc w:val="left"/>
              <w:textAlignment w:val="baseline"/>
              <w:rPr>
                <w:rFonts w:ascii="Times New Roman Bold" w:hAnsi="Times New Roman Bold"/>
                <w:b/>
                <w:bCs/>
                <w:caps/>
              </w:rPr>
            </w:pPr>
            <w:r w:rsidRPr="00DC1937">
              <w:rPr>
                <w:rFonts w:ascii="Times New Roman Bold" w:hAnsi="Times New Roman Bold"/>
                <w:b/>
                <w:bCs/>
                <w:caps/>
              </w:rPr>
              <w:t>APPLICATION OF CSWR-TEXAS UTILITY OPERATING COMPANY LLC AND LAKE LIMESTONE COVES WATER SYSTEM, INC. FOR SALE, TRANSFER, OR MERGER OF FACILITIES AND CERTIFICATE RIGHTS IN LIMESTONE AND ROBERTSON COUNTIES</w:t>
            </w:r>
          </w:p>
        </w:tc>
        <w:tc>
          <w:tcPr>
            <w:tcW w:w="724" w:type="dxa"/>
            <w:hideMark/>
          </w:tcPr>
          <w:p w14:paraId="2A4128A2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0C09596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7F472B1" w14:textId="77777777" w:rsidR="004C6DED" w:rsidRPr="0081751A" w:rsidRDefault="009B6739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6D92A272" w14:textId="77777777" w:rsidR="00B722C0" w:rsidRDefault="00B722C0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5DA8CC66" w14:textId="77777777" w:rsidR="00DC1937" w:rsidRDefault="00DC1937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88F8455" w14:textId="77777777" w:rsidR="00DC1937" w:rsidRDefault="00DC1937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7FCB3375" w14:textId="77777777" w:rsidR="00DC1937" w:rsidRDefault="00DC1937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428F32BA" w14:textId="31820BE3" w:rsidR="00DC1937" w:rsidRPr="0081751A" w:rsidRDefault="00DC1937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</w:tc>
        <w:tc>
          <w:tcPr>
            <w:tcW w:w="4346" w:type="dxa"/>
          </w:tcPr>
          <w:p w14:paraId="5AEE100E" w14:textId="77777777" w:rsidR="009B6739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Public utility commission</w:t>
            </w:r>
          </w:p>
          <w:p w14:paraId="358729E4" w14:textId="77777777" w:rsidR="0081751A" w:rsidRPr="0081751A" w:rsidRDefault="0081751A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70B77BA" w14:textId="671897DF" w:rsidR="00B722C0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of texas</w:t>
            </w:r>
          </w:p>
        </w:tc>
      </w:tr>
    </w:tbl>
    <w:p w14:paraId="7878B653" w14:textId="77777777" w:rsidR="00B722C0" w:rsidRPr="0081751A" w:rsidRDefault="00B722C0" w:rsidP="00861026">
      <w:pPr>
        <w:autoSpaceDE w:val="0"/>
        <w:autoSpaceDN w:val="0"/>
        <w:adjustRightInd w:val="0"/>
        <w:jc w:val="center"/>
        <w:rPr>
          <w:b/>
          <w:szCs w:val="24"/>
        </w:rPr>
      </w:pPr>
    </w:p>
    <w:p w14:paraId="2B66CA69" w14:textId="67105423" w:rsidR="00861026" w:rsidRPr="0081751A" w:rsidRDefault="00861026" w:rsidP="00861026">
      <w:pPr>
        <w:autoSpaceDE w:val="0"/>
        <w:autoSpaceDN w:val="0"/>
        <w:adjustRightInd w:val="0"/>
        <w:jc w:val="center"/>
        <w:rPr>
          <w:b/>
          <w:szCs w:val="24"/>
        </w:rPr>
      </w:pPr>
      <w:r w:rsidRPr="0081751A">
        <w:rPr>
          <w:b/>
          <w:szCs w:val="24"/>
        </w:rPr>
        <w:t xml:space="preserve">PROTECTIVE </w:t>
      </w:r>
      <w:r w:rsidRPr="0081751A">
        <w:rPr>
          <w:b/>
          <w:bCs/>
          <w:szCs w:val="24"/>
        </w:rPr>
        <w:t xml:space="preserve">ORDER </w:t>
      </w:r>
      <w:r w:rsidRPr="00DC1937">
        <w:rPr>
          <w:b/>
          <w:szCs w:val="24"/>
        </w:rPr>
        <w:t>CERTIFICATIONS</w:t>
      </w:r>
    </w:p>
    <w:p w14:paraId="216FEF72" w14:textId="77777777" w:rsidR="00861026" w:rsidRPr="0081751A" w:rsidRDefault="00861026" w:rsidP="00861026">
      <w:pPr>
        <w:autoSpaceDE w:val="0"/>
        <w:autoSpaceDN w:val="0"/>
        <w:adjustRightInd w:val="0"/>
        <w:jc w:val="left"/>
        <w:rPr>
          <w:sz w:val="22"/>
          <w:szCs w:val="22"/>
        </w:rPr>
      </w:pPr>
    </w:p>
    <w:p w14:paraId="5E419EF6" w14:textId="144A4E9C" w:rsidR="00861026" w:rsidRPr="0081751A" w:rsidRDefault="00861026" w:rsidP="00861026">
      <w:pPr>
        <w:spacing w:line="360" w:lineRule="auto"/>
      </w:pPr>
      <w:bookmarkStart w:id="0" w:name="_Hlk34903610"/>
      <w:r w:rsidRPr="0081751A">
        <w:rPr>
          <w:szCs w:val="24"/>
        </w:rPr>
        <w:tab/>
        <w:t>P</w:t>
      </w:r>
      <w:r w:rsidRPr="0081751A">
        <w:rPr>
          <w:bCs/>
          <w:szCs w:val="24"/>
        </w:rPr>
        <w:t xml:space="preserve">arties are requested to take notice </w:t>
      </w:r>
      <w:r w:rsidRPr="0081751A">
        <w:rPr>
          <w:szCs w:val="24"/>
        </w:rPr>
        <w:t xml:space="preserve">of the filing of </w:t>
      </w:r>
      <w:r w:rsidRPr="0081751A">
        <w:rPr>
          <w:bCs/>
          <w:szCs w:val="24"/>
        </w:rPr>
        <w:t>the following Staff certification</w:t>
      </w:r>
      <w:bookmarkEnd w:id="0"/>
      <w:r w:rsidRPr="00DC1937">
        <w:rPr>
          <w:bCs/>
          <w:szCs w:val="24"/>
        </w:rPr>
        <w:t>s</w:t>
      </w:r>
      <w:r w:rsidRPr="0081751A">
        <w:rPr>
          <w:bCs/>
          <w:szCs w:val="24"/>
        </w:rPr>
        <w:t xml:space="preserve"> of </w:t>
      </w:r>
      <w:r w:rsidR="00FF480D">
        <w:rPr>
          <w:bCs/>
          <w:szCs w:val="24"/>
        </w:rPr>
        <w:t xml:space="preserve">Anna Givens, Dave Babicki, Ethan Blanchard, Ian Groetsch, </w:t>
      </w:r>
      <w:r w:rsidR="00FF480D" w:rsidRPr="00FF480D">
        <w:rPr>
          <w:bCs/>
          <w:szCs w:val="24"/>
        </w:rPr>
        <w:t>Jaci Caldwell, Kathryn Eiland, Mildred Anaele, Patricia Garcia, Robert Parish and William Abbott.</w:t>
      </w:r>
    </w:p>
    <w:p w14:paraId="67A05797" w14:textId="77777777" w:rsidR="00B15703" w:rsidRPr="0081751A" w:rsidRDefault="00B15703" w:rsidP="00B15703">
      <w:pPr>
        <w:spacing w:line="360" w:lineRule="auto"/>
        <w:ind w:right="360" w:firstLine="360"/>
        <w:contextualSpacing/>
        <w:rPr>
          <w:bCs/>
          <w:szCs w:val="24"/>
        </w:rPr>
      </w:pPr>
    </w:p>
    <w:p w14:paraId="33AE97E0" w14:textId="66565769" w:rsidR="00FB1FDF" w:rsidRPr="0081751A" w:rsidRDefault="00FB1FDF" w:rsidP="00FB1FDF">
      <w:pPr>
        <w:pStyle w:val="Normaldouble"/>
        <w:jc w:val="left"/>
      </w:pPr>
      <w:r w:rsidRPr="0081751A">
        <w:t xml:space="preserve">Date:  </w:t>
      </w:r>
      <w:r w:rsidRPr="0081751A">
        <w:rPr>
          <w:szCs w:val="24"/>
        </w:rPr>
        <w:fldChar w:fldCharType="begin"/>
      </w:r>
      <w:r w:rsidRPr="0081751A">
        <w:rPr>
          <w:szCs w:val="24"/>
        </w:rPr>
        <w:instrText xml:space="preserve"> DATE \@ "MMMM d, yyyy" </w:instrText>
      </w:r>
      <w:r w:rsidRPr="0081751A">
        <w:rPr>
          <w:szCs w:val="24"/>
        </w:rPr>
        <w:fldChar w:fldCharType="separate"/>
      </w:r>
      <w:r w:rsidR="00DC1937">
        <w:rPr>
          <w:noProof/>
          <w:szCs w:val="24"/>
        </w:rPr>
        <w:t>May 3, 2022</w:t>
      </w:r>
      <w:r w:rsidRPr="0081751A">
        <w:rPr>
          <w:szCs w:val="24"/>
        </w:rPr>
        <w:fldChar w:fldCharType="end"/>
      </w:r>
    </w:p>
    <w:p w14:paraId="4C052B2A" w14:textId="77777777" w:rsidR="00FB1FDF" w:rsidRPr="0081751A" w:rsidRDefault="00FB1FDF" w:rsidP="00FB1FDF">
      <w:pPr>
        <w:pStyle w:val="Normaldouble"/>
        <w:ind w:left="3600" w:firstLine="720"/>
      </w:pPr>
      <w:r w:rsidRPr="0081751A">
        <w:t>Respectfully submitted,</w:t>
      </w:r>
    </w:p>
    <w:p w14:paraId="7D55CC56" w14:textId="77777777" w:rsidR="00FB1FDF" w:rsidRPr="0081751A" w:rsidRDefault="00FB1FDF" w:rsidP="00FB1FDF">
      <w:pPr>
        <w:ind w:left="4320"/>
        <w:contextualSpacing/>
        <w:jc w:val="left"/>
        <w:rPr>
          <w:b/>
          <w:szCs w:val="24"/>
        </w:rPr>
      </w:pPr>
      <w:r w:rsidRPr="0081751A">
        <w:rPr>
          <w:b/>
          <w:szCs w:val="24"/>
        </w:rPr>
        <w:t xml:space="preserve">PUBLIC UTILITY COMMISSION OF TEXAS </w:t>
      </w:r>
    </w:p>
    <w:p w14:paraId="5F8CF687" w14:textId="77777777" w:rsidR="00FB1FDF" w:rsidRPr="0081751A" w:rsidRDefault="00FB1FDF" w:rsidP="00FB1FDF">
      <w:pPr>
        <w:ind w:left="4320"/>
        <w:contextualSpacing/>
        <w:rPr>
          <w:b/>
          <w:szCs w:val="24"/>
        </w:rPr>
      </w:pPr>
      <w:r w:rsidRPr="0081751A">
        <w:rPr>
          <w:b/>
          <w:szCs w:val="24"/>
        </w:rPr>
        <w:t>LEGAL DIVISION</w:t>
      </w:r>
    </w:p>
    <w:p w14:paraId="3DDA797A" w14:textId="77777777" w:rsidR="00FB1FDF" w:rsidRPr="0081751A" w:rsidRDefault="00FB1FDF" w:rsidP="00FB1FDF"/>
    <w:p w14:paraId="01730E66" w14:textId="058EE4D7" w:rsidR="00FB1FDF" w:rsidRPr="0081751A" w:rsidRDefault="00DC1937" w:rsidP="00FB1FDF">
      <w:pPr>
        <w:ind w:left="4320"/>
        <w:rPr>
          <w:rFonts w:eastAsia="Calibri"/>
        </w:rPr>
      </w:pPr>
      <w:r>
        <w:rPr>
          <w:rFonts w:eastAsia="Calibri"/>
        </w:rPr>
        <w:t>Keith Rogas</w:t>
      </w:r>
    </w:p>
    <w:p w14:paraId="35FC00B3" w14:textId="55EDBE4E" w:rsidR="00FB1FDF" w:rsidRDefault="00FB1FDF" w:rsidP="00FB1FDF"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  <w:t xml:space="preserve">Division Director </w:t>
      </w:r>
    </w:p>
    <w:p w14:paraId="1CAAAB00" w14:textId="5A6EF1B8" w:rsidR="00DC1937" w:rsidRDefault="00DC1937" w:rsidP="00FB1FDF"/>
    <w:p w14:paraId="6D3C0E10" w14:textId="13231CCE" w:rsidR="00DC1937" w:rsidRPr="0081751A" w:rsidRDefault="00DC1937" w:rsidP="00FB1FDF"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221372E" w14:textId="77777777" w:rsidR="00FB1FDF" w:rsidRPr="0081751A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3F4EB834" w14:textId="77777777" w:rsidR="00FB1FDF" w:rsidRPr="0081751A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49FD6A39" w14:textId="67BD7B2E" w:rsidR="00FB1FDF" w:rsidRPr="00DC1937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i/>
          <w:iCs/>
          <w:szCs w:val="24"/>
          <w:u w:val="single"/>
        </w:rPr>
      </w:pPr>
      <w:r w:rsidRPr="00DC1937">
        <w:rPr>
          <w:i/>
          <w:iCs/>
          <w:szCs w:val="24"/>
          <w:u w:val="single"/>
        </w:rPr>
        <w:t>_</w:t>
      </w:r>
      <w:r w:rsidR="00087F1F" w:rsidRPr="00DC1937">
        <w:rPr>
          <w:i/>
          <w:iCs/>
          <w:szCs w:val="24"/>
          <w:u w:val="single"/>
        </w:rPr>
        <w:t>/s/ Mildred Anaele</w:t>
      </w:r>
      <w:r w:rsidRPr="00DC1937">
        <w:rPr>
          <w:i/>
          <w:iCs/>
          <w:szCs w:val="24"/>
          <w:u w:val="single"/>
        </w:rPr>
        <w:t>___</w:t>
      </w:r>
      <w:r w:rsidR="00087F1F" w:rsidRPr="00DC1937">
        <w:rPr>
          <w:i/>
          <w:iCs/>
          <w:szCs w:val="24"/>
          <w:u w:val="single"/>
        </w:rPr>
        <w:t xml:space="preserve"> </w:t>
      </w:r>
    </w:p>
    <w:p w14:paraId="0ED52333" w14:textId="77777777" w:rsidR="0081751A" w:rsidRPr="00DC1937" w:rsidRDefault="0081751A" w:rsidP="0081751A">
      <w:pPr>
        <w:keepNext/>
        <w:ind w:left="4320"/>
      </w:pPr>
      <w:r w:rsidRPr="00DC1937">
        <w:t>Mildred Anaele</w:t>
      </w:r>
    </w:p>
    <w:p w14:paraId="21B40C3C" w14:textId="77777777" w:rsidR="0081751A" w:rsidRPr="00DC1937" w:rsidRDefault="0081751A" w:rsidP="0081751A">
      <w:pPr>
        <w:ind w:left="4320"/>
      </w:pPr>
      <w:r w:rsidRPr="00DC1937">
        <w:t>State Bar No.</w:t>
      </w:r>
      <w:r w:rsidRPr="00DC1937">
        <w:rPr>
          <w:szCs w:val="24"/>
        </w:rPr>
        <w:t xml:space="preserve"> 24100119</w:t>
      </w:r>
    </w:p>
    <w:p w14:paraId="13460FD3" w14:textId="77777777" w:rsidR="0081751A" w:rsidRPr="00DC1937" w:rsidRDefault="0081751A" w:rsidP="0081751A">
      <w:pPr>
        <w:ind w:left="4320"/>
      </w:pPr>
      <w:r w:rsidRPr="00DC1937">
        <w:t>1701 N. Congress Avenue</w:t>
      </w:r>
    </w:p>
    <w:p w14:paraId="01D9C3B5" w14:textId="77777777" w:rsidR="0081751A" w:rsidRPr="00DC1937" w:rsidRDefault="0081751A" w:rsidP="0081751A">
      <w:pPr>
        <w:ind w:left="4320"/>
      </w:pPr>
      <w:r w:rsidRPr="00DC1937">
        <w:t>P.O. Box 13326</w:t>
      </w:r>
    </w:p>
    <w:p w14:paraId="1A35B71F" w14:textId="77777777" w:rsidR="0081751A" w:rsidRPr="00DC1937" w:rsidRDefault="0081751A" w:rsidP="0081751A">
      <w:pPr>
        <w:ind w:left="4320"/>
      </w:pPr>
      <w:r w:rsidRPr="00DC1937">
        <w:t>Austin, Texas 78711-3326</w:t>
      </w:r>
    </w:p>
    <w:p w14:paraId="19BED4DE" w14:textId="77777777" w:rsidR="0081751A" w:rsidRPr="00DC1937" w:rsidRDefault="0081751A" w:rsidP="0081751A">
      <w:pPr>
        <w:ind w:left="4320"/>
      </w:pPr>
      <w:r w:rsidRPr="00DC1937">
        <w:t>(512) 936-7345</w:t>
      </w:r>
    </w:p>
    <w:p w14:paraId="48F90065" w14:textId="77777777" w:rsidR="0081751A" w:rsidRPr="00DC1937" w:rsidRDefault="0081751A" w:rsidP="0081751A">
      <w:pPr>
        <w:ind w:left="4320"/>
      </w:pPr>
      <w:r w:rsidRPr="00DC1937">
        <w:t>(512) 936-7268 (facsimile)</w:t>
      </w:r>
    </w:p>
    <w:p w14:paraId="139101EE" w14:textId="668154F0" w:rsidR="0081751A" w:rsidRPr="0081751A" w:rsidRDefault="00FF480D" w:rsidP="0081751A">
      <w:pPr>
        <w:ind w:left="4320"/>
      </w:pPr>
      <w:hyperlink r:id="rId7" w:history="1">
        <w:r w:rsidR="0081751A" w:rsidRPr="00DC1937">
          <w:rPr>
            <w:rStyle w:val="Hyperlink"/>
          </w:rPr>
          <w:t>Mildred.Anaele@puc.texas.gov</w:t>
        </w:r>
      </w:hyperlink>
    </w:p>
    <w:p w14:paraId="6AEE681F" w14:textId="49FC7DCB" w:rsidR="00F50CAC" w:rsidRPr="0081751A" w:rsidRDefault="00F50CAC" w:rsidP="00BE4858">
      <w:pPr>
        <w:pStyle w:val="Blockquote"/>
        <w:ind w:left="0"/>
        <w:rPr>
          <w:b/>
          <w:caps/>
        </w:rPr>
      </w:pPr>
      <w:r w:rsidRPr="0081751A">
        <w:rPr>
          <w:b/>
          <w:caps/>
        </w:rPr>
        <w:br w:type="page"/>
      </w:r>
    </w:p>
    <w:p w14:paraId="01BF0F71" w14:textId="0DC02FE9" w:rsidR="009E1072" w:rsidRPr="0081751A" w:rsidRDefault="009E1072" w:rsidP="009E1072">
      <w:pPr>
        <w:pStyle w:val="Docketnumber"/>
        <w:rPr>
          <w:sz w:val="24"/>
          <w:szCs w:val="24"/>
        </w:rPr>
      </w:pPr>
      <w:r w:rsidRPr="00DC1937">
        <w:rPr>
          <w:sz w:val="24"/>
          <w:szCs w:val="24"/>
        </w:rPr>
        <w:lastRenderedPageBreak/>
        <w:t xml:space="preserve">DOCKET NO. </w:t>
      </w:r>
      <w:r w:rsidR="00DC1937" w:rsidRPr="00DC1937">
        <w:rPr>
          <w:sz w:val="24"/>
          <w:szCs w:val="24"/>
        </w:rPr>
        <w:t>53456</w:t>
      </w:r>
    </w:p>
    <w:p w14:paraId="1BBE856E" w14:textId="5425C3FA" w:rsidR="00155549" w:rsidRPr="0081751A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81751A" w:rsidRDefault="00ED4C01" w:rsidP="00ED4C01">
      <w:pPr>
        <w:keepNext/>
        <w:jc w:val="center"/>
        <w:rPr>
          <w:b/>
          <w:szCs w:val="24"/>
        </w:rPr>
      </w:pPr>
      <w:r w:rsidRPr="0081751A">
        <w:rPr>
          <w:b/>
          <w:szCs w:val="24"/>
        </w:rPr>
        <w:t>CERTIFICATE OF SERVICE</w:t>
      </w:r>
    </w:p>
    <w:p w14:paraId="77C0A01A" w14:textId="77777777" w:rsidR="00ED4C01" w:rsidRPr="0081751A" w:rsidRDefault="00ED4C01" w:rsidP="00ED4C01">
      <w:pPr>
        <w:keepNext/>
        <w:jc w:val="center"/>
        <w:rPr>
          <w:b/>
          <w:szCs w:val="24"/>
        </w:rPr>
      </w:pPr>
    </w:p>
    <w:p w14:paraId="5D48BFCA" w14:textId="1D113DCF" w:rsidR="00BE4858" w:rsidRPr="0081751A" w:rsidRDefault="00BE4858" w:rsidP="00BE4858">
      <w:pPr>
        <w:pStyle w:val="Paragraphdouble"/>
        <w:spacing w:line="360" w:lineRule="auto"/>
        <w:rPr>
          <w:szCs w:val="24"/>
        </w:rPr>
      </w:pPr>
      <w:r w:rsidRPr="0081751A"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FB1FDF" w:rsidRPr="0081751A">
        <w:rPr>
          <w:szCs w:val="24"/>
        </w:rPr>
        <w:fldChar w:fldCharType="begin"/>
      </w:r>
      <w:r w:rsidR="00FB1FDF" w:rsidRPr="0081751A">
        <w:rPr>
          <w:szCs w:val="24"/>
        </w:rPr>
        <w:instrText xml:space="preserve"> DATE \@ "MMMM d, yyyy" </w:instrText>
      </w:r>
      <w:r w:rsidR="00FB1FDF" w:rsidRPr="0081751A">
        <w:rPr>
          <w:szCs w:val="24"/>
        </w:rPr>
        <w:fldChar w:fldCharType="separate"/>
      </w:r>
      <w:r w:rsidR="00DC1937">
        <w:rPr>
          <w:noProof/>
          <w:szCs w:val="24"/>
        </w:rPr>
        <w:t>May 3, 2022</w:t>
      </w:r>
      <w:r w:rsidR="00FB1FDF" w:rsidRPr="0081751A">
        <w:rPr>
          <w:szCs w:val="24"/>
        </w:rPr>
        <w:fldChar w:fldCharType="end"/>
      </w:r>
      <w:r w:rsidRPr="0081751A">
        <w:rPr>
          <w:color w:val="0D0D0D"/>
        </w:rPr>
        <w:t>, in accordance with the Order Suspending Rules, issued in Project No. 50664.</w:t>
      </w:r>
    </w:p>
    <w:p w14:paraId="0FB2B6E6" w14:textId="77777777" w:rsidR="001746D8" w:rsidRPr="0081751A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Pr="0081751A" w:rsidRDefault="00F92F95" w:rsidP="00ED4C01">
      <w:pPr>
        <w:keepNext/>
        <w:ind w:left="3600" w:firstLine="720"/>
        <w:rPr>
          <w:szCs w:val="24"/>
        </w:rPr>
      </w:pPr>
    </w:p>
    <w:p w14:paraId="09ABE4CC" w14:textId="741AFA20" w:rsidR="00ED4C01" w:rsidRPr="00DC1937" w:rsidRDefault="00087F1F" w:rsidP="00ED4C01">
      <w:pPr>
        <w:keepNext/>
        <w:ind w:left="3600" w:firstLine="720"/>
        <w:rPr>
          <w:i/>
          <w:iCs/>
          <w:szCs w:val="24"/>
          <w:u w:val="single"/>
        </w:rPr>
      </w:pPr>
      <w:r w:rsidRPr="00DC1937">
        <w:rPr>
          <w:i/>
          <w:iCs/>
          <w:szCs w:val="24"/>
          <w:u w:val="single"/>
        </w:rPr>
        <w:t>/s/ Mildred Anaele</w:t>
      </w:r>
      <w:r w:rsidR="00ED4C01" w:rsidRPr="00DC1937">
        <w:rPr>
          <w:i/>
          <w:iCs/>
          <w:szCs w:val="24"/>
          <w:u w:val="single"/>
        </w:rPr>
        <w:t>_</w:t>
      </w:r>
    </w:p>
    <w:p w14:paraId="335B7EB8" w14:textId="161103D5" w:rsidR="00FB1FDF" w:rsidRDefault="0081751A" w:rsidP="00FB1FDF">
      <w:pPr>
        <w:overflowPunct w:val="0"/>
        <w:autoSpaceDE w:val="0"/>
        <w:autoSpaceDN w:val="0"/>
        <w:adjustRightInd w:val="0"/>
        <w:ind w:left="3600" w:firstLine="720"/>
        <w:textAlignment w:val="baseline"/>
      </w:pPr>
      <w:r w:rsidRPr="00DC1937">
        <w:rPr>
          <w:color w:val="000000"/>
        </w:rPr>
        <w:t>Mildred Anaele</w:t>
      </w:r>
    </w:p>
    <w:p w14:paraId="22751A1D" w14:textId="5060F9C9" w:rsidR="0038776A" w:rsidRPr="00524F64" w:rsidRDefault="0038776A" w:rsidP="00FB1FDF">
      <w:pPr>
        <w:ind w:left="4320"/>
        <w:rPr>
          <w:szCs w:val="24"/>
        </w:rPr>
      </w:pPr>
    </w:p>
    <w:sectPr w:rsidR="0038776A" w:rsidRPr="00524F64" w:rsidSect="00F50CAC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A330C" w14:textId="77777777" w:rsidR="00BC0B71" w:rsidRDefault="00BC0B71">
      <w:r>
        <w:separator/>
      </w:r>
    </w:p>
  </w:endnote>
  <w:endnote w:type="continuationSeparator" w:id="0">
    <w:p w14:paraId="1ADB8ADC" w14:textId="77777777" w:rsidR="00BC0B71" w:rsidRDefault="00BC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513D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7E2EF" w14:textId="77777777" w:rsidR="00BC0B71" w:rsidRDefault="00BC0B71">
      <w:r>
        <w:separator/>
      </w:r>
    </w:p>
  </w:footnote>
  <w:footnote w:type="continuationSeparator" w:id="0">
    <w:p w14:paraId="3591082B" w14:textId="77777777" w:rsidR="00BC0B71" w:rsidRDefault="00BC0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3"/>
  </w:num>
  <w:num w:numId="3">
    <w:abstractNumId w:val="4"/>
  </w:num>
  <w:num w:numId="4">
    <w:abstractNumId w:val="2"/>
  </w:num>
  <w:num w:numId="5">
    <w:abstractNumId w:val="12"/>
  </w:num>
  <w:num w:numId="6">
    <w:abstractNumId w:val="11"/>
  </w:num>
  <w:num w:numId="7">
    <w:abstractNumId w:val="5"/>
  </w:num>
  <w:num w:numId="8">
    <w:abstractNumId w:val="6"/>
  </w:num>
  <w:num w:numId="9">
    <w:abstractNumId w:val="10"/>
  </w:num>
  <w:num w:numId="10">
    <w:abstractNumId w:val="9"/>
  </w:num>
  <w:num w:numId="11">
    <w:abstractNumId w:val="3"/>
  </w:num>
  <w:num w:numId="12">
    <w:abstractNumId w:val="7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374D"/>
    <w:rsid w:val="00045794"/>
    <w:rsid w:val="00050EC3"/>
    <w:rsid w:val="00052BAF"/>
    <w:rsid w:val="00056A3C"/>
    <w:rsid w:val="000621BB"/>
    <w:rsid w:val="00072FE5"/>
    <w:rsid w:val="000767DB"/>
    <w:rsid w:val="000857EC"/>
    <w:rsid w:val="00087F1F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C69"/>
    <w:rsid w:val="002B41E8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63E83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72A0"/>
    <w:rsid w:val="00403B88"/>
    <w:rsid w:val="00404493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69BB"/>
    <w:rsid w:val="004A25AE"/>
    <w:rsid w:val="004A4C04"/>
    <w:rsid w:val="004B4A42"/>
    <w:rsid w:val="004C07BD"/>
    <w:rsid w:val="004C2364"/>
    <w:rsid w:val="004C4866"/>
    <w:rsid w:val="004C6DED"/>
    <w:rsid w:val="004D20DD"/>
    <w:rsid w:val="004D5E0E"/>
    <w:rsid w:val="004E170B"/>
    <w:rsid w:val="004E20D2"/>
    <w:rsid w:val="004E4207"/>
    <w:rsid w:val="004E5152"/>
    <w:rsid w:val="004E563C"/>
    <w:rsid w:val="004F3113"/>
    <w:rsid w:val="004F4327"/>
    <w:rsid w:val="005024E1"/>
    <w:rsid w:val="005167E4"/>
    <w:rsid w:val="00517C97"/>
    <w:rsid w:val="00524F64"/>
    <w:rsid w:val="00535DF6"/>
    <w:rsid w:val="0054012D"/>
    <w:rsid w:val="00546F0D"/>
    <w:rsid w:val="005528A6"/>
    <w:rsid w:val="00553BD2"/>
    <w:rsid w:val="00555E35"/>
    <w:rsid w:val="005617AE"/>
    <w:rsid w:val="005756D4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105D"/>
    <w:rsid w:val="006C2E8A"/>
    <w:rsid w:val="006C376D"/>
    <w:rsid w:val="006D12BF"/>
    <w:rsid w:val="006D13DF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1751A"/>
    <w:rsid w:val="00827E46"/>
    <w:rsid w:val="008545E3"/>
    <w:rsid w:val="00854779"/>
    <w:rsid w:val="00854EC6"/>
    <w:rsid w:val="00855A5A"/>
    <w:rsid w:val="00857589"/>
    <w:rsid w:val="00861026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4E7F"/>
    <w:rsid w:val="008C6A20"/>
    <w:rsid w:val="008D0224"/>
    <w:rsid w:val="008D3B53"/>
    <w:rsid w:val="008D4CAE"/>
    <w:rsid w:val="008D585A"/>
    <w:rsid w:val="008E4957"/>
    <w:rsid w:val="008E5F5E"/>
    <w:rsid w:val="008E684E"/>
    <w:rsid w:val="008F1943"/>
    <w:rsid w:val="008F1B72"/>
    <w:rsid w:val="008F2BC1"/>
    <w:rsid w:val="008F36DB"/>
    <w:rsid w:val="00903852"/>
    <w:rsid w:val="00906C49"/>
    <w:rsid w:val="00911CA1"/>
    <w:rsid w:val="00922161"/>
    <w:rsid w:val="0092591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5094"/>
    <w:rsid w:val="009C690A"/>
    <w:rsid w:val="009D498C"/>
    <w:rsid w:val="009E1072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0F05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13AB"/>
    <w:rsid w:val="00B05B73"/>
    <w:rsid w:val="00B1063A"/>
    <w:rsid w:val="00B12542"/>
    <w:rsid w:val="00B15703"/>
    <w:rsid w:val="00B17666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722C0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0B71"/>
    <w:rsid w:val="00BC4E5F"/>
    <w:rsid w:val="00BC587A"/>
    <w:rsid w:val="00BC78F0"/>
    <w:rsid w:val="00BD1CEC"/>
    <w:rsid w:val="00BD1E4A"/>
    <w:rsid w:val="00BD2203"/>
    <w:rsid w:val="00BD3D7A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0B68"/>
    <w:rsid w:val="00C61F66"/>
    <w:rsid w:val="00C64532"/>
    <w:rsid w:val="00C7196E"/>
    <w:rsid w:val="00C76D48"/>
    <w:rsid w:val="00C8388E"/>
    <w:rsid w:val="00C85045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1937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2482"/>
    <w:rsid w:val="00E15AB0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D0E"/>
    <w:rsid w:val="00EA42E6"/>
    <w:rsid w:val="00EA5AE1"/>
    <w:rsid w:val="00EB0528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A69"/>
    <w:rsid w:val="00F46C47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1FD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480D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ED5DB9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8175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ildred.Anaele@puc.texa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180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Isabel Herrera</cp:lastModifiedBy>
  <cp:revision>3</cp:revision>
  <cp:lastPrinted>2017-07-19T18:09:00Z</cp:lastPrinted>
  <dcterms:created xsi:type="dcterms:W3CDTF">2022-02-28T19:37:00Z</dcterms:created>
  <dcterms:modified xsi:type="dcterms:W3CDTF">2022-05-03T16:52:00Z</dcterms:modified>
</cp:coreProperties>
</file>